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4697" w14:textId="77777777" w:rsidR="00514AC3" w:rsidRDefault="00514AC3" w:rsidP="00514AC3">
      <w:pPr>
        <w:widowControl w:val="0"/>
        <w:spacing w:after="0"/>
        <w:jc w:val="center"/>
        <w:rPr>
          <w:rFonts w:ascii="Calibri" w:hAnsi="Calibri" w:cs="Calibri"/>
          <w:sz w:val="22"/>
          <w:szCs w:val="22"/>
          <w14:ligatures w14:val="none"/>
        </w:rPr>
      </w:pPr>
      <w:r>
        <w:rPr>
          <w:rFonts w:ascii="Calibri" w:hAnsi="Calibri" w:cs="Calibri"/>
          <w:sz w:val="22"/>
          <w:szCs w:val="22"/>
          <w14:ligatures w14:val="none"/>
        </w:rPr>
        <w:t>Bear Creek Quilt Guild</w:t>
      </w:r>
    </w:p>
    <w:p w14:paraId="7367F1D5" w14:textId="77777777" w:rsidR="00514AC3" w:rsidRDefault="00514AC3" w:rsidP="00514AC3">
      <w:pPr>
        <w:widowControl w:val="0"/>
        <w:spacing w:after="0"/>
        <w:jc w:val="center"/>
        <w:rPr>
          <w:rFonts w:ascii="Calibri" w:hAnsi="Calibri" w:cs="Calibri"/>
          <w:sz w:val="22"/>
          <w:szCs w:val="22"/>
          <w14:ligatures w14:val="none"/>
        </w:rPr>
      </w:pPr>
      <w:r>
        <w:rPr>
          <w:rFonts w:ascii="Calibri" w:hAnsi="Calibri" w:cs="Calibri"/>
          <w:sz w:val="22"/>
          <w:szCs w:val="22"/>
          <w14:ligatures w14:val="none"/>
        </w:rPr>
        <w:t xml:space="preserve"> Member In-Person/Zoom Meeting Minutes</w:t>
      </w:r>
    </w:p>
    <w:p w14:paraId="75B5768E" w14:textId="758B2627" w:rsidR="00514AC3" w:rsidRDefault="00514AC3" w:rsidP="00514AC3">
      <w:pPr>
        <w:widowControl w:val="0"/>
        <w:spacing w:after="0"/>
        <w:jc w:val="center"/>
        <w:rPr>
          <w:rFonts w:ascii="Calibri" w:hAnsi="Calibri" w:cs="Calibri"/>
          <w:sz w:val="22"/>
          <w:szCs w:val="22"/>
          <w14:ligatures w14:val="none"/>
        </w:rPr>
      </w:pPr>
      <w:r>
        <w:rPr>
          <w:rFonts w:ascii="Calibri" w:hAnsi="Calibri" w:cs="Calibri"/>
          <w:sz w:val="22"/>
          <w:szCs w:val="22"/>
          <w14:ligatures w14:val="none"/>
        </w:rPr>
        <w:t xml:space="preserve">Bessie Mitchell </w:t>
      </w:r>
      <w:r>
        <w:rPr>
          <w:rFonts w:ascii="Calibri" w:hAnsi="Calibri" w:cs="Calibri"/>
          <w:sz w:val="22"/>
          <w:szCs w:val="22"/>
          <w14:ligatures w14:val="none"/>
        </w:rPr>
        <w:t>House Grapevine</w:t>
      </w:r>
      <w:r>
        <w:rPr>
          <w:rFonts w:ascii="Calibri" w:hAnsi="Calibri" w:cs="Calibri"/>
          <w:sz w:val="22"/>
          <w:szCs w:val="22"/>
          <w14:ligatures w14:val="none"/>
        </w:rPr>
        <w:t>, Texas</w:t>
      </w:r>
    </w:p>
    <w:p w14:paraId="4D92214B" w14:textId="77777777" w:rsidR="00514AC3" w:rsidRDefault="00514AC3" w:rsidP="00514AC3">
      <w:pPr>
        <w:widowControl w:val="0"/>
        <w:spacing w:after="0"/>
        <w:jc w:val="center"/>
        <w:rPr>
          <w:rFonts w:ascii="Calibri" w:hAnsi="Calibri" w:cs="Calibri"/>
          <w:b/>
          <w:bCs/>
          <w:sz w:val="22"/>
          <w:szCs w:val="22"/>
          <w14:ligatures w14:val="none"/>
        </w:rPr>
      </w:pPr>
      <w:r>
        <w:rPr>
          <w:rFonts w:ascii="Calibri" w:hAnsi="Calibri" w:cs="Calibri"/>
          <w:b/>
          <w:bCs/>
          <w:sz w:val="22"/>
          <w:szCs w:val="22"/>
          <w14:ligatures w14:val="none"/>
        </w:rPr>
        <w:t>April 19, 2022</w:t>
      </w:r>
    </w:p>
    <w:p w14:paraId="7A140FE3" w14:textId="77777777" w:rsidR="00514AC3" w:rsidRDefault="00514AC3" w:rsidP="00514AC3">
      <w:pPr>
        <w:widowControl w:val="0"/>
        <w:spacing w:after="0"/>
        <w:jc w:val="center"/>
        <w:rPr>
          <w:rFonts w:ascii="Calibri" w:hAnsi="Calibri" w:cs="Calibri"/>
          <w:b/>
          <w:bCs/>
          <w:sz w:val="22"/>
          <w:szCs w:val="22"/>
          <w14:ligatures w14:val="none"/>
        </w:rPr>
      </w:pPr>
      <w:r>
        <w:rPr>
          <w:rFonts w:ascii="Calibri" w:hAnsi="Calibri" w:cs="Calibri"/>
          <w:b/>
          <w:bCs/>
          <w:sz w:val="22"/>
          <w:szCs w:val="22"/>
          <w14:ligatures w14:val="none"/>
        </w:rPr>
        <w:t> </w:t>
      </w:r>
    </w:p>
    <w:p w14:paraId="6EB268E7"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w:t>
      </w:r>
    </w:p>
    <w:p w14:paraId="4D6F666B" w14:textId="18250C5F"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xml:space="preserve"> </w:t>
      </w:r>
      <w:r>
        <w:rPr>
          <w:rFonts w:ascii="Calibri" w:hAnsi="Calibri" w:cs="Calibri"/>
          <w:sz w:val="22"/>
          <w:szCs w:val="22"/>
          <w14:ligatures w14:val="none"/>
        </w:rPr>
        <w:tab/>
        <w:t xml:space="preserve">Kathi Runyan opened the meeting and welcomed everyone to our meeting at the Bessie Mitchell </w:t>
      </w:r>
      <w:r>
        <w:rPr>
          <w:rFonts w:ascii="Calibri" w:hAnsi="Calibri" w:cs="Calibri"/>
          <w:sz w:val="22"/>
          <w:szCs w:val="22"/>
          <w14:ligatures w14:val="none"/>
        </w:rPr>
        <w:t>House in</w:t>
      </w:r>
      <w:r>
        <w:rPr>
          <w:rFonts w:ascii="Calibri" w:hAnsi="Calibri" w:cs="Calibri"/>
          <w:sz w:val="22"/>
          <w:szCs w:val="22"/>
          <w14:ligatures w14:val="none"/>
        </w:rPr>
        <w:t xml:space="preserve"> Grapevine, Texas at 7:15 pm.  There were 29 in person attendees, with several attendees on Zoom.   March Member meeting minutes were reviewed, and a motion to accept the minutes was made by Vicky Kidd, seconded by Kyle Mills, and the motion passed.  </w:t>
      </w:r>
    </w:p>
    <w:p w14:paraId="45B9047E"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w:t>
      </w:r>
    </w:p>
    <w:p w14:paraId="65EE25A5" w14:textId="72DD553A" w:rsidR="00514AC3" w:rsidRDefault="00514AC3" w:rsidP="00514AC3">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Treasurer’s Report: </w:t>
      </w:r>
      <w:r>
        <w:rPr>
          <w:rFonts w:ascii="Calibri" w:hAnsi="Calibri" w:cs="Calibri"/>
          <w:sz w:val="22"/>
          <w:szCs w:val="22"/>
          <w14:ligatures w14:val="none"/>
        </w:rPr>
        <w:t>As of the end of March, Kyle Mills reported a beginning balance of $6425.42 (mostly from member dues and retreat fees</w:t>
      </w:r>
      <w:r>
        <w:rPr>
          <w:rFonts w:ascii="Calibri" w:hAnsi="Calibri" w:cs="Calibri"/>
          <w:sz w:val="22"/>
          <w:szCs w:val="22"/>
          <w14:ligatures w14:val="none"/>
        </w:rPr>
        <w:t>),</w:t>
      </w:r>
      <w:r>
        <w:rPr>
          <w:rFonts w:ascii="Calibri" w:hAnsi="Calibri" w:cs="Calibri"/>
          <w:sz w:val="22"/>
          <w:szCs w:val="22"/>
          <w14:ligatures w14:val="none"/>
        </w:rPr>
        <w:t xml:space="preserve"> disbursements of $185.00 </w:t>
      </w:r>
      <w:r>
        <w:rPr>
          <w:rFonts w:ascii="Calibri" w:hAnsi="Calibri" w:cs="Calibri"/>
          <w:sz w:val="22"/>
          <w:szCs w:val="22"/>
          <w14:ligatures w14:val="none"/>
        </w:rPr>
        <w:t>(in</w:t>
      </w:r>
      <w:r>
        <w:rPr>
          <w:rFonts w:ascii="Calibri" w:hAnsi="Calibri" w:cs="Calibri"/>
          <w:sz w:val="22"/>
          <w:szCs w:val="22"/>
          <w14:ligatures w14:val="none"/>
        </w:rPr>
        <w:t xml:space="preserve"> speaker fees) with a net balance of $6240.42.</w:t>
      </w:r>
    </w:p>
    <w:p w14:paraId="7C271CE7"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w:t>
      </w:r>
    </w:p>
    <w:p w14:paraId="038CD4B0" w14:textId="77777777" w:rsidR="00514AC3" w:rsidRDefault="00514AC3" w:rsidP="00514AC3">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Unfinished Business: </w:t>
      </w:r>
      <w:r>
        <w:rPr>
          <w:rFonts w:ascii="Calibri" w:hAnsi="Calibri" w:cs="Calibri"/>
          <w:sz w:val="22"/>
          <w:szCs w:val="22"/>
          <w14:ligatures w14:val="none"/>
        </w:rPr>
        <w:t>None</w:t>
      </w:r>
    </w:p>
    <w:p w14:paraId="4CC826B3" w14:textId="77777777" w:rsidR="00514AC3" w:rsidRDefault="00514AC3" w:rsidP="00514AC3">
      <w:pPr>
        <w:widowControl w:val="0"/>
        <w:spacing w:after="0"/>
        <w:rPr>
          <w:rFonts w:ascii="Calibri" w:hAnsi="Calibri" w:cs="Calibri"/>
          <w:b/>
          <w:bCs/>
          <w:sz w:val="22"/>
          <w:szCs w:val="22"/>
          <w14:ligatures w14:val="none"/>
        </w:rPr>
      </w:pPr>
      <w:r>
        <w:rPr>
          <w:rFonts w:ascii="Calibri" w:hAnsi="Calibri" w:cs="Calibri"/>
          <w:b/>
          <w:bCs/>
          <w:sz w:val="22"/>
          <w:szCs w:val="22"/>
          <w14:ligatures w14:val="none"/>
        </w:rPr>
        <w:t>New Business:</w:t>
      </w:r>
    </w:p>
    <w:p w14:paraId="358174CC" w14:textId="77777777" w:rsidR="00514AC3" w:rsidRDefault="00514AC3" w:rsidP="00514AC3">
      <w:pPr>
        <w:widowControl w:val="0"/>
        <w:spacing w:after="0"/>
        <w:ind w:left="1080" w:hanging="360"/>
        <w:rPr>
          <w:rFonts w:ascii="Calibri" w:hAnsi="Calibri" w:cs="Calibri"/>
          <w:b/>
          <w:bCs/>
          <w:sz w:val="22"/>
          <w:szCs w:val="22"/>
          <w14:ligatures w14:val="none"/>
        </w:rPr>
      </w:pPr>
      <w:r>
        <w:rPr>
          <w:rFonts w:ascii="Calibri" w:hAnsi="Calibri" w:cs="Calibri"/>
          <w:b/>
          <w:bCs/>
          <w:sz w:val="22"/>
          <w:szCs w:val="22"/>
          <w14:ligatures w14:val="none"/>
        </w:rPr>
        <w:t xml:space="preserve">New BCQG Directories:  </w:t>
      </w:r>
      <w:r>
        <w:rPr>
          <w:rFonts w:ascii="Calibri" w:hAnsi="Calibri" w:cs="Calibri"/>
          <w:sz w:val="22"/>
          <w:szCs w:val="22"/>
          <w14:ligatures w14:val="none"/>
        </w:rPr>
        <w:t>Were handed out at this meeting, be sure to get yours.  The directories contain the new password for the website in the back.  It will go live after tonight’s meeting.</w:t>
      </w:r>
    </w:p>
    <w:p w14:paraId="426A92CC" w14:textId="0507DFDF" w:rsidR="00514AC3" w:rsidRDefault="00514AC3" w:rsidP="00514AC3">
      <w:pPr>
        <w:widowControl w:val="0"/>
        <w:spacing w:after="0"/>
        <w:ind w:left="1080" w:hanging="360"/>
        <w:rPr>
          <w:rFonts w:ascii="Calibri" w:hAnsi="Calibri" w:cs="Calibri"/>
          <w:b/>
          <w:bCs/>
          <w:sz w:val="22"/>
          <w:szCs w:val="22"/>
          <w14:ligatures w14:val="none"/>
        </w:rPr>
      </w:pPr>
      <w:r>
        <w:rPr>
          <w:rFonts w:ascii="Calibri" w:hAnsi="Calibri" w:cs="Calibri"/>
          <w:b/>
          <w:bCs/>
          <w:sz w:val="22"/>
          <w:szCs w:val="22"/>
          <w14:ligatures w14:val="none"/>
        </w:rPr>
        <w:t>Upcoming workshops:</w:t>
      </w:r>
      <w:r>
        <w:rPr>
          <w:rFonts w:ascii="Calibri" w:hAnsi="Calibri" w:cs="Calibri"/>
          <w:sz w:val="22"/>
          <w:szCs w:val="22"/>
          <w14:ligatures w14:val="none"/>
        </w:rPr>
        <w:t xml:space="preserve">  2</w:t>
      </w:r>
      <w:r>
        <w:rPr>
          <w:rFonts w:ascii="Calibri" w:hAnsi="Calibri" w:cs="Calibri"/>
          <w:sz w:val="15"/>
          <w:szCs w:val="15"/>
          <w:vertAlign w:val="superscript"/>
          <w14:ligatures w14:val="none"/>
        </w:rPr>
        <w:t>nd</w:t>
      </w:r>
      <w:r>
        <w:rPr>
          <w:rFonts w:ascii="Calibri" w:hAnsi="Calibri" w:cs="Calibri"/>
          <w:sz w:val="22"/>
          <w:szCs w:val="22"/>
          <w14:ligatures w14:val="none"/>
        </w:rPr>
        <w:t xml:space="preserve"> VP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xml:space="preserve"> reminded those attending of tomorrow’s workshop with David </w:t>
      </w:r>
      <w:r>
        <w:rPr>
          <w:rFonts w:ascii="Calibri" w:hAnsi="Calibri" w:cs="Calibri"/>
          <w:sz w:val="22"/>
          <w:szCs w:val="22"/>
          <w14:ligatures w14:val="none"/>
        </w:rPr>
        <w:t>Owen Hastings</w:t>
      </w:r>
      <w:r>
        <w:rPr>
          <w:rFonts w:ascii="Calibri" w:hAnsi="Calibri" w:cs="Calibri"/>
          <w:sz w:val="22"/>
          <w:szCs w:val="22"/>
          <w14:ligatures w14:val="none"/>
        </w:rPr>
        <w:t xml:space="preserve">, “Stitched Paper Collage” on Zoom to begin at 12pm CST.  Information has been mailed out with the Zoom link already.       She also announced May’s workshop will be presented by </w:t>
      </w:r>
      <w:proofErr w:type="spellStart"/>
      <w:r>
        <w:rPr>
          <w:rFonts w:ascii="Calibri" w:hAnsi="Calibri" w:cs="Calibri"/>
          <w:sz w:val="22"/>
          <w:szCs w:val="22"/>
          <w14:ligatures w14:val="none"/>
        </w:rPr>
        <w:t>Jerriann</w:t>
      </w:r>
      <w:proofErr w:type="spellEnd"/>
      <w:r>
        <w:rPr>
          <w:rFonts w:ascii="Calibri" w:hAnsi="Calibri" w:cs="Calibri"/>
          <w:sz w:val="22"/>
          <w:szCs w:val="22"/>
          <w14:ligatures w14:val="none"/>
        </w:rPr>
        <w:t xml:space="preserve"> Massey of Annie </w:t>
      </w:r>
      <w:proofErr w:type="spellStart"/>
      <w:r>
        <w:rPr>
          <w:rFonts w:ascii="Calibri" w:hAnsi="Calibri" w:cs="Calibri"/>
          <w:sz w:val="22"/>
          <w:szCs w:val="22"/>
          <w14:ligatures w14:val="none"/>
        </w:rPr>
        <w:t>McHugs</w:t>
      </w:r>
      <w:proofErr w:type="spellEnd"/>
      <w:r>
        <w:rPr>
          <w:rFonts w:ascii="Calibri" w:hAnsi="Calibri" w:cs="Calibri"/>
          <w:sz w:val="22"/>
          <w:szCs w:val="22"/>
          <w14:ligatures w14:val="none"/>
        </w:rPr>
        <w:t xml:space="preserve">, entitled “Reverse Window Applique.”  Location is at 6709 Meadow Crest Drive in North Richland Hills.  Aleta has sign-up sheets for May workshop if interested. More information to follow.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xml:space="preserve"> reminded everyone that the “Rainbow Scrap Challenge” for the guild is </w:t>
      </w:r>
      <w:r>
        <w:rPr>
          <w:rFonts w:ascii="Calibri" w:hAnsi="Calibri" w:cs="Calibri"/>
          <w:sz w:val="22"/>
          <w:szCs w:val="22"/>
          <w14:ligatures w14:val="none"/>
        </w:rPr>
        <w:t>still in</w:t>
      </w:r>
      <w:r>
        <w:rPr>
          <w:rFonts w:ascii="Calibri" w:hAnsi="Calibri" w:cs="Calibri"/>
          <w:sz w:val="22"/>
          <w:szCs w:val="22"/>
          <w14:ligatures w14:val="none"/>
        </w:rPr>
        <w:t xml:space="preserve"> progress.  Each member chose a color palette to make a mini quilt, 24 in. X 24 in. and (no less than 10 in. X 24 in.) to enter in a guild contest for prize money.  Voting will take place at the June guild meeting. All mini quilts will be entered in the Silent Auction at this year’s North Texas Quilt show in August. Mini quilt requirements to members have been forwarded and are also found the guild website.</w:t>
      </w:r>
    </w:p>
    <w:p w14:paraId="0D8E6A0A" w14:textId="77777777" w:rsidR="00514AC3" w:rsidRDefault="00514AC3" w:rsidP="00514AC3">
      <w:pPr>
        <w:widowControl w:val="0"/>
        <w:spacing w:after="0"/>
        <w:ind w:left="1080" w:hanging="360"/>
        <w:rPr>
          <w:rFonts w:ascii="Calibri" w:hAnsi="Calibri" w:cs="Calibri"/>
          <w:sz w:val="22"/>
          <w:szCs w:val="22"/>
          <w14:ligatures w14:val="none"/>
        </w:rPr>
      </w:pPr>
      <w:r>
        <w:rPr>
          <w:rFonts w:ascii="Calibri" w:hAnsi="Calibri" w:cs="Calibri"/>
          <w:b/>
          <w:bCs/>
          <w:sz w:val="22"/>
          <w:szCs w:val="22"/>
          <w14:ligatures w14:val="none"/>
        </w:rPr>
        <w:t xml:space="preserve">NTQF show update:  </w:t>
      </w:r>
      <w:r>
        <w:rPr>
          <w:rFonts w:ascii="Calibri" w:hAnsi="Calibri" w:cs="Calibri"/>
          <w:sz w:val="22"/>
          <w:szCs w:val="22"/>
          <w14:ligatures w14:val="none"/>
        </w:rPr>
        <w:t>Kay Thomas reported that quilt entry registration is open to members only until June 1</w:t>
      </w:r>
      <w:r>
        <w:rPr>
          <w:rFonts w:ascii="Calibri" w:hAnsi="Calibri" w:cs="Calibri"/>
          <w:sz w:val="15"/>
          <w:szCs w:val="15"/>
          <w:vertAlign w:val="superscript"/>
          <w14:ligatures w14:val="none"/>
        </w:rPr>
        <w:t>st</w:t>
      </w:r>
      <w:r>
        <w:rPr>
          <w:rFonts w:ascii="Calibri" w:hAnsi="Calibri" w:cs="Calibri"/>
          <w:sz w:val="22"/>
          <w:szCs w:val="22"/>
          <w14:ligatures w14:val="none"/>
        </w:rPr>
        <w:t xml:space="preserve"> and to the public after that date.   Email blasts will be sent out and info to be posted on the website.  Some information is already out in the newsletter.  Mini quilts are to be no less than 10 in. X 24 in. and no greater than 24 in. X 24 in. More info to follow. Please enter yours soon.</w:t>
      </w:r>
    </w:p>
    <w:p w14:paraId="2B86B183" w14:textId="77777777" w:rsidR="00514AC3" w:rsidRDefault="00514AC3" w:rsidP="00514AC3">
      <w:pPr>
        <w:widowControl w:val="0"/>
        <w:spacing w:after="0"/>
        <w:ind w:left="1080" w:hanging="360"/>
        <w:rPr>
          <w:rFonts w:ascii="Calibri" w:hAnsi="Calibri" w:cs="Calibri"/>
          <w:b/>
          <w:bCs/>
          <w:sz w:val="22"/>
          <w:szCs w:val="22"/>
          <w14:ligatures w14:val="none"/>
        </w:rPr>
      </w:pPr>
      <w:r>
        <w:rPr>
          <w:rFonts w:ascii="Calibri" w:hAnsi="Calibri" w:cs="Calibri"/>
          <w:b/>
          <w:bCs/>
          <w:sz w:val="22"/>
          <w:szCs w:val="22"/>
          <w14:ligatures w14:val="none"/>
        </w:rPr>
        <w:t> </w:t>
      </w:r>
    </w:p>
    <w:p w14:paraId="6954CB0D" w14:textId="77777777" w:rsidR="00514AC3" w:rsidRDefault="00514AC3" w:rsidP="00514AC3">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Committee Reports:  </w:t>
      </w:r>
    </w:p>
    <w:p w14:paraId="74FE911A"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b/>
          <w:bCs/>
          <w:sz w:val="22"/>
          <w:szCs w:val="22"/>
          <w14:ligatures w14:val="none"/>
        </w:rPr>
        <w:t xml:space="preserve">Community Service:  </w:t>
      </w:r>
      <w:r>
        <w:rPr>
          <w:rFonts w:ascii="Calibri" w:hAnsi="Calibri" w:cs="Calibri"/>
          <w:sz w:val="22"/>
          <w:szCs w:val="22"/>
          <w14:ligatures w14:val="none"/>
        </w:rPr>
        <w:t>None</w:t>
      </w:r>
    </w:p>
    <w:p w14:paraId="65119B6A" w14:textId="744B6AEE"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b/>
          <w:bCs/>
          <w:sz w:val="22"/>
          <w:szCs w:val="22"/>
          <w14:ligatures w14:val="none"/>
        </w:rPr>
        <w:t xml:space="preserve">Membership: </w:t>
      </w:r>
      <w:r>
        <w:rPr>
          <w:rFonts w:ascii="Calibri" w:hAnsi="Calibri" w:cs="Calibri"/>
          <w:sz w:val="22"/>
          <w:szCs w:val="22"/>
          <w14:ligatures w14:val="none"/>
        </w:rPr>
        <w:t xml:space="preserve">Please be sure to sign in tonight and </w:t>
      </w:r>
      <w:r>
        <w:rPr>
          <w:rFonts w:ascii="Calibri" w:hAnsi="Calibri" w:cs="Calibri"/>
          <w:sz w:val="22"/>
          <w:szCs w:val="22"/>
          <w14:ligatures w14:val="none"/>
        </w:rPr>
        <w:t>get your</w:t>
      </w:r>
      <w:r>
        <w:rPr>
          <w:rFonts w:ascii="Calibri" w:hAnsi="Calibri" w:cs="Calibri"/>
          <w:sz w:val="22"/>
          <w:szCs w:val="22"/>
          <w14:ligatures w14:val="none"/>
        </w:rPr>
        <w:t xml:space="preserve"> new directory.</w:t>
      </w:r>
    </w:p>
    <w:p w14:paraId="6F840CD8"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lastRenderedPageBreak/>
        <w:tab/>
      </w:r>
      <w:r>
        <w:rPr>
          <w:rFonts w:ascii="Calibri" w:hAnsi="Calibri" w:cs="Calibri"/>
          <w:sz w:val="22"/>
          <w:szCs w:val="22"/>
          <w14:ligatures w14:val="none"/>
        </w:rPr>
        <w:tab/>
      </w:r>
      <w:r>
        <w:rPr>
          <w:rFonts w:ascii="Calibri" w:hAnsi="Calibri" w:cs="Calibri"/>
          <w:b/>
          <w:bCs/>
          <w:sz w:val="22"/>
          <w:szCs w:val="22"/>
          <w14:ligatures w14:val="none"/>
        </w:rPr>
        <w:t xml:space="preserve">Quilt Show:  </w:t>
      </w:r>
      <w:r>
        <w:rPr>
          <w:rFonts w:ascii="Calibri" w:hAnsi="Calibri" w:cs="Calibri"/>
          <w:sz w:val="22"/>
          <w:szCs w:val="22"/>
          <w14:ligatures w14:val="none"/>
        </w:rPr>
        <w:t>See above</w:t>
      </w:r>
    </w:p>
    <w:p w14:paraId="37EDA46B"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b/>
          <w:bCs/>
          <w:sz w:val="22"/>
          <w:szCs w:val="22"/>
          <w14:ligatures w14:val="none"/>
        </w:rPr>
        <w:t>Retreats</w:t>
      </w:r>
      <w:r>
        <w:rPr>
          <w:rFonts w:ascii="Calibri" w:hAnsi="Calibri" w:cs="Calibri"/>
          <w:sz w:val="22"/>
          <w:szCs w:val="22"/>
          <w14:ligatures w14:val="none"/>
        </w:rPr>
        <w:t>— Mona Levingston reported the retreat was a great success.</w:t>
      </w:r>
    </w:p>
    <w:p w14:paraId="32C970B8" w14:textId="7B36866C"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b/>
          <w:bCs/>
          <w:sz w:val="22"/>
          <w:szCs w:val="22"/>
          <w14:ligatures w14:val="none"/>
        </w:rPr>
        <w:t>Boutique</w:t>
      </w:r>
      <w:r>
        <w:rPr>
          <w:rFonts w:ascii="Calibri" w:hAnsi="Calibri" w:cs="Calibri"/>
          <w:sz w:val="22"/>
          <w:szCs w:val="22"/>
          <w14:ligatures w14:val="none"/>
        </w:rPr>
        <w:t xml:space="preserve"> </w:t>
      </w:r>
      <w:r>
        <w:rPr>
          <w:rFonts w:ascii="Calibri" w:hAnsi="Calibri" w:cs="Calibri"/>
          <w:b/>
          <w:bCs/>
          <w:sz w:val="22"/>
          <w:szCs w:val="22"/>
          <w14:ligatures w14:val="none"/>
        </w:rPr>
        <w:t>--</w:t>
      </w:r>
      <w:r>
        <w:rPr>
          <w:rFonts w:ascii="Calibri" w:hAnsi="Calibri" w:cs="Calibri"/>
          <w:sz w:val="22"/>
          <w:szCs w:val="22"/>
          <w14:ligatures w14:val="none"/>
        </w:rPr>
        <w:t xml:space="preserve"> Kayleen</w:t>
      </w:r>
      <w:r>
        <w:rPr>
          <w:rFonts w:ascii="Calibri" w:hAnsi="Calibri" w:cs="Calibri"/>
          <w:sz w:val="22"/>
          <w:szCs w:val="22"/>
          <w14:ligatures w14:val="none"/>
        </w:rPr>
        <w:t xml:space="preserve"> Allen stated she has kits for making boutique items for the quilt show in August.  </w:t>
      </w: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sz w:val="22"/>
          <w:szCs w:val="22"/>
          <w14:ligatures w14:val="none"/>
        </w:rPr>
        <w:tab/>
        <w:t xml:space="preserve">Please help as these handmade donations benefit the guild. </w:t>
      </w:r>
    </w:p>
    <w:p w14:paraId="74F60022"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w:t>
      </w:r>
    </w:p>
    <w:p w14:paraId="1C700886" w14:textId="77777777" w:rsidR="00514AC3" w:rsidRDefault="00514AC3" w:rsidP="00514AC3">
      <w:pPr>
        <w:widowControl w:val="0"/>
        <w:spacing w:after="0"/>
        <w:rPr>
          <w:rFonts w:ascii="Calibri" w:hAnsi="Calibri" w:cs="Calibri"/>
          <w:b/>
          <w:bCs/>
          <w:sz w:val="22"/>
          <w:szCs w:val="22"/>
          <w14:ligatures w14:val="none"/>
        </w:rPr>
      </w:pPr>
      <w:r>
        <w:rPr>
          <w:rFonts w:ascii="Calibri" w:hAnsi="Calibri" w:cs="Calibri"/>
          <w:b/>
          <w:bCs/>
          <w:sz w:val="22"/>
          <w:szCs w:val="22"/>
          <w14:ligatures w14:val="none"/>
        </w:rPr>
        <w:t>Show and Tell items were presented.</w:t>
      </w:r>
    </w:p>
    <w:p w14:paraId="1103AD03" w14:textId="77777777" w:rsidR="00514AC3" w:rsidRDefault="00514AC3" w:rsidP="00514AC3">
      <w:pPr>
        <w:widowControl w:val="0"/>
        <w:spacing w:after="0"/>
        <w:rPr>
          <w:rFonts w:ascii="Calibri" w:hAnsi="Calibri" w:cs="Calibri"/>
          <w:b/>
          <w:bCs/>
          <w:sz w:val="22"/>
          <w:szCs w:val="22"/>
          <w14:ligatures w14:val="none"/>
        </w:rPr>
      </w:pPr>
      <w:r>
        <w:rPr>
          <w:rFonts w:ascii="Calibri" w:hAnsi="Calibri" w:cs="Calibri"/>
          <w:b/>
          <w:bCs/>
          <w:sz w:val="22"/>
          <w:szCs w:val="22"/>
          <w14:ligatures w14:val="none"/>
        </w:rPr>
        <w:t> </w:t>
      </w:r>
    </w:p>
    <w:p w14:paraId="551105A2" w14:textId="77777777" w:rsidR="00514AC3" w:rsidRDefault="00514AC3" w:rsidP="00514AC3">
      <w:pPr>
        <w:widowControl w:val="0"/>
        <w:spacing w:after="0"/>
        <w:rPr>
          <w:rFonts w:ascii="Calibri" w:hAnsi="Calibri" w:cs="Calibri"/>
          <w:b/>
          <w:bCs/>
          <w:sz w:val="22"/>
          <w:szCs w:val="22"/>
          <w14:ligatures w14:val="none"/>
        </w:rPr>
      </w:pPr>
      <w:r>
        <w:rPr>
          <w:rFonts w:ascii="Calibri" w:hAnsi="Calibri" w:cs="Calibri"/>
          <w:b/>
          <w:bCs/>
          <w:sz w:val="22"/>
          <w:szCs w:val="22"/>
          <w14:ligatures w14:val="none"/>
        </w:rPr>
        <w:t xml:space="preserve">Meeting adjourned at 7:30pm.  </w:t>
      </w:r>
    </w:p>
    <w:p w14:paraId="091204E0" w14:textId="77777777" w:rsidR="00514AC3" w:rsidRDefault="00514AC3" w:rsidP="00514AC3">
      <w:pPr>
        <w:widowControl w:val="0"/>
        <w:spacing w:after="0"/>
        <w:rPr>
          <w:rFonts w:ascii="Calibri" w:hAnsi="Calibri" w:cs="Calibri"/>
          <w:b/>
          <w:bCs/>
          <w:sz w:val="22"/>
          <w:szCs w:val="22"/>
          <w14:ligatures w14:val="none"/>
        </w:rPr>
      </w:pPr>
      <w:r>
        <w:rPr>
          <w:rFonts w:ascii="Calibri" w:hAnsi="Calibri" w:cs="Calibri"/>
          <w:b/>
          <w:bCs/>
          <w:sz w:val="22"/>
          <w:szCs w:val="22"/>
          <w14:ligatures w14:val="none"/>
        </w:rPr>
        <w:t> </w:t>
      </w:r>
    </w:p>
    <w:p w14:paraId="1351C3DE"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xml:space="preserve">The next BCQG member meeting is scheduled for May 17, 2022, at 7pm, at the Bessie Mitchell House.  </w:t>
      </w:r>
    </w:p>
    <w:p w14:paraId="42D3E1DB"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The next BCQG Board meeting is scheduled for May 3, 2022, at 6:30pm via Zoom.</w:t>
      </w:r>
    </w:p>
    <w:p w14:paraId="558C6FF7"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Business Meeting adjourned at 7:30pm.</w:t>
      </w:r>
    </w:p>
    <w:p w14:paraId="07B035AB"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w:t>
      </w:r>
    </w:p>
    <w:p w14:paraId="0E0799EC" w14:textId="3EB48E5F"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xml:space="preserve">Aleta introduced David Owen Hastings </w:t>
      </w:r>
      <w:r>
        <w:rPr>
          <w:rFonts w:ascii="Calibri" w:hAnsi="Calibri" w:cs="Calibri"/>
          <w:sz w:val="22"/>
          <w:szCs w:val="22"/>
          <w14:ligatures w14:val="none"/>
        </w:rPr>
        <w:t>presenting his</w:t>
      </w:r>
      <w:r>
        <w:rPr>
          <w:rFonts w:ascii="Calibri" w:hAnsi="Calibri" w:cs="Calibri"/>
          <w:sz w:val="22"/>
          <w:szCs w:val="22"/>
          <w14:ligatures w14:val="none"/>
        </w:rPr>
        <w:t xml:space="preserve"> program, “Exploring Nature with Paper and Stitch.”  David is a designer, artist, and quilter living in Washington state. He joined us on ZOOM. His work is inspired by nature, structure, texture, and culture (Asia, India, and Japan).  </w:t>
      </w:r>
    </w:p>
    <w:p w14:paraId="54A89A12"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xml:space="preserve">You can find David on Pinterest at </w:t>
      </w:r>
      <w:proofErr w:type="spellStart"/>
      <w:proofErr w:type="gramStart"/>
      <w:r>
        <w:rPr>
          <w:rFonts w:ascii="Calibri" w:hAnsi="Calibri" w:cs="Calibri"/>
          <w:b/>
          <w:bCs/>
          <w:sz w:val="22"/>
          <w:szCs w:val="22"/>
          <w14:ligatures w14:val="none"/>
        </w:rPr>
        <w:t>dohpinterest</w:t>
      </w:r>
      <w:proofErr w:type="spellEnd"/>
      <w:r>
        <w:rPr>
          <w:rFonts w:ascii="Calibri" w:hAnsi="Calibri" w:cs="Calibri"/>
          <w:b/>
          <w:bCs/>
          <w:sz w:val="22"/>
          <w:szCs w:val="22"/>
          <w14:ligatures w14:val="none"/>
        </w:rPr>
        <w:t xml:space="preserve"> </w:t>
      </w:r>
      <w:r>
        <w:rPr>
          <w:rFonts w:ascii="Calibri" w:hAnsi="Calibri" w:cs="Calibri"/>
          <w:sz w:val="22"/>
          <w:szCs w:val="22"/>
          <w14:ligatures w14:val="none"/>
        </w:rPr>
        <w:t>;</w:t>
      </w:r>
      <w:proofErr w:type="gramEnd"/>
      <w:r>
        <w:rPr>
          <w:rFonts w:ascii="Calibri" w:hAnsi="Calibri" w:cs="Calibri"/>
          <w:sz w:val="22"/>
          <w:szCs w:val="22"/>
          <w14:ligatures w14:val="none"/>
        </w:rPr>
        <w:t xml:space="preserve"> and on Instagram at </w:t>
      </w:r>
      <w:r>
        <w:rPr>
          <w:rFonts w:ascii="Calibri" w:hAnsi="Calibri" w:cs="Calibri"/>
          <w:b/>
          <w:bCs/>
          <w:sz w:val="22"/>
          <w:szCs w:val="22"/>
          <w14:ligatures w14:val="none"/>
        </w:rPr>
        <w:t>@davidowenhastings</w:t>
      </w:r>
      <w:r>
        <w:rPr>
          <w:rFonts w:ascii="Calibri" w:hAnsi="Calibri" w:cs="Calibri"/>
          <w:sz w:val="22"/>
          <w:szCs w:val="22"/>
          <w14:ligatures w14:val="none"/>
        </w:rPr>
        <w:t xml:space="preserve"> .</w:t>
      </w:r>
    </w:p>
    <w:p w14:paraId="632B8C3D"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 </w:t>
      </w:r>
    </w:p>
    <w:p w14:paraId="18AFE8FD" w14:textId="77777777" w:rsidR="00514AC3" w:rsidRDefault="00514AC3" w:rsidP="00514AC3">
      <w:pPr>
        <w:widowControl w:val="0"/>
        <w:spacing w:after="0"/>
        <w:rPr>
          <w:rFonts w:ascii="Calibri" w:hAnsi="Calibri" w:cs="Calibri"/>
          <w:sz w:val="22"/>
          <w:szCs w:val="22"/>
          <w14:ligatures w14:val="none"/>
        </w:rPr>
      </w:pPr>
      <w:r>
        <w:rPr>
          <w:rFonts w:ascii="Calibri" w:hAnsi="Calibri" w:cs="Calibri"/>
          <w:sz w:val="22"/>
          <w:szCs w:val="22"/>
          <w14:ligatures w14:val="none"/>
        </w:rPr>
        <w:t>Respectfully submitted by Kathy Longo, BCQG Secretary</w:t>
      </w:r>
    </w:p>
    <w:p w14:paraId="2F89E9CF" w14:textId="77777777" w:rsidR="00514AC3" w:rsidRDefault="00514AC3" w:rsidP="00514AC3">
      <w:pPr>
        <w:widowControl w:val="0"/>
        <w:rPr>
          <w14:ligatures w14:val="none"/>
        </w:rPr>
      </w:pPr>
      <w:r>
        <w:rPr>
          <w14:ligatures w14:val="none"/>
        </w:rPr>
        <w:t> </w:t>
      </w:r>
    </w:p>
    <w:p w14:paraId="7DE2B28B" w14:textId="77777777" w:rsidR="00AF2A6E" w:rsidRDefault="00AF2A6E" w:rsidP="00AF2A6E">
      <w:pPr>
        <w:widowControl w:val="0"/>
        <w:rPr>
          <w14:ligatures w14:val="none"/>
        </w:rPr>
      </w:pPr>
      <w:r>
        <w:rPr>
          <w14:ligatures w14:val="none"/>
        </w:rPr>
        <w:t> </w:t>
      </w:r>
    </w:p>
    <w:p w14:paraId="22DF3C3D" w14:textId="77777777" w:rsidR="004018CB" w:rsidRDefault="004018CB"/>
    <w:sectPr w:rsidR="0040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6E"/>
    <w:rsid w:val="004018CB"/>
    <w:rsid w:val="00514AC3"/>
    <w:rsid w:val="00AF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6FBD"/>
  <w15:chartTrackingRefBased/>
  <w15:docId w15:val="{B0413AFF-C03F-432B-A612-E88EF8E6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6E"/>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24042">
      <w:bodyDiv w:val="1"/>
      <w:marLeft w:val="0"/>
      <w:marRight w:val="0"/>
      <w:marTop w:val="0"/>
      <w:marBottom w:val="0"/>
      <w:divBdr>
        <w:top w:val="none" w:sz="0" w:space="0" w:color="auto"/>
        <w:left w:val="none" w:sz="0" w:space="0" w:color="auto"/>
        <w:bottom w:val="none" w:sz="0" w:space="0" w:color="auto"/>
        <w:right w:val="none" w:sz="0" w:space="0" w:color="auto"/>
      </w:divBdr>
    </w:div>
    <w:div w:id="9540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2</cp:revision>
  <dcterms:created xsi:type="dcterms:W3CDTF">2022-05-01T02:22:00Z</dcterms:created>
  <dcterms:modified xsi:type="dcterms:W3CDTF">2022-05-01T02:22:00Z</dcterms:modified>
</cp:coreProperties>
</file>